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868E" w14:textId="2A03C762" w:rsidR="00A439F5" w:rsidRDefault="00A439F5" w:rsidP="00A439F5">
      <w:pPr>
        <w:pStyle w:val="default"/>
        <w:shd w:val="clear" w:color="auto" w:fill="FFFFFF"/>
        <w:spacing w:before="0" w:beforeAutospacing="0" w:after="150" w:afterAutospacing="0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>Scenariusz lekcji języka angielskiego z wykorzystaniem TIK</w:t>
      </w:r>
    </w:p>
    <w:p w14:paraId="6E04CBD3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rPr>
          <w:rStyle w:val="Pogrubienie"/>
          <w:sz w:val="32"/>
          <w:szCs w:val="32"/>
        </w:rPr>
      </w:pPr>
    </w:p>
    <w:p w14:paraId="48C273CB" w14:textId="156E288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rPr>
          <w:rFonts w:ascii="SourceSansPro-Reg" w:hAnsi="SourceSansPro-Reg"/>
          <w:sz w:val="21"/>
          <w:szCs w:val="21"/>
        </w:rPr>
      </w:pPr>
      <w:r>
        <w:rPr>
          <w:rStyle w:val="Pogrubienie"/>
          <w:b w:val="0"/>
          <w:bCs w:val="0"/>
          <w:sz w:val="27"/>
          <w:szCs w:val="27"/>
          <w:u w:val="single"/>
        </w:rPr>
        <w:t>I</w:t>
      </w:r>
      <w:r w:rsidRPr="00A439F5">
        <w:rPr>
          <w:rStyle w:val="Pogrubienie"/>
          <w:b w:val="0"/>
          <w:bCs w:val="0"/>
          <w:sz w:val="27"/>
          <w:szCs w:val="27"/>
          <w:u w:val="single"/>
        </w:rPr>
        <w:t>nformacje ogólne:</w:t>
      </w:r>
    </w:p>
    <w:p w14:paraId="65810792" w14:textId="1C84B579" w:rsid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A439F5">
        <w:rPr>
          <w:sz w:val="27"/>
          <w:szCs w:val="27"/>
        </w:rPr>
        <w:t xml:space="preserve">- klasa </w:t>
      </w:r>
      <w:r>
        <w:rPr>
          <w:sz w:val="27"/>
          <w:szCs w:val="27"/>
        </w:rPr>
        <w:t>II LO</w:t>
      </w:r>
      <w:r w:rsidR="00CA6201">
        <w:rPr>
          <w:sz w:val="27"/>
          <w:szCs w:val="27"/>
        </w:rPr>
        <w:t xml:space="preserve"> ZPEW Skarżysko-Kamienna</w:t>
      </w:r>
    </w:p>
    <w:p w14:paraId="40C4102E" w14:textId="05BFD80F" w:rsidR="00CA6201" w:rsidRDefault="00CA6201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>
        <w:rPr>
          <w:sz w:val="27"/>
          <w:szCs w:val="27"/>
        </w:rPr>
        <w:t>- nauczyciel: Ludomir Wątor</w:t>
      </w:r>
    </w:p>
    <w:p w14:paraId="236D8152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</w:p>
    <w:p w14:paraId="220C6919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rStyle w:val="Pogrubienie"/>
          <w:rFonts w:ascii="SourceSansPro-Bold" w:hAnsi="SourceSansPro-Bold"/>
          <w:b w:val="0"/>
          <w:bCs w:val="0"/>
          <w:sz w:val="27"/>
          <w:szCs w:val="27"/>
          <w:u w:val="single"/>
        </w:rPr>
        <w:t>Temat lekcji</w:t>
      </w:r>
      <w:r w:rsidRPr="00A439F5">
        <w:rPr>
          <w:sz w:val="27"/>
          <w:szCs w:val="27"/>
          <w:u w:val="single"/>
        </w:rPr>
        <w:t>:</w:t>
      </w:r>
    </w:p>
    <w:p w14:paraId="51289DA0" w14:textId="64DD04DD" w:rsidR="00A439F5" w:rsidRPr="00A439F5" w:rsidRDefault="00440EB4" w:rsidP="00A439F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proofErr w:type="spellStart"/>
      <w:r w:rsidRPr="00CA6201">
        <w:rPr>
          <w:i/>
          <w:iCs/>
          <w:sz w:val="27"/>
          <w:szCs w:val="27"/>
        </w:rPr>
        <w:t>All</w:t>
      </w:r>
      <w:proofErr w:type="spellEnd"/>
      <w:r w:rsidRPr="00CA6201">
        <w:rPr>
          <w:i/>
          <w:iCs/>
          <w:sz w:val="27"/>
          <w:szCs w:val="27"/>
        </w:rPr>
        <w:t xml:space="preserve"> </w:t>
      </w:r>
      <w:proofErr w:type="spellStart"/>
      <w:r w:rsidRPr="00CA6201">
        <w:rPr>
          <w:i/>
          <w:iCs/>
          <w:sz w:val="27"/>
          <w:szCs w:val="27"/>
        </w:rPr>
        <w:t>around</w:t>
      </w:r>
      <w:proofErr w:type="spellEnd"/>
      <w:r w:rsidRPr="00CA6201">
        <w:rPr>
          <w:i/>
          <w:iCs/>
          <w:sz w:val="27"/>
          <w:szCs w:val="27"/>
        </w:rPr>
        <w:t xml:space="preserve"> the </w:t>
      </w:r>
      <w:proofErr w:type="spellStart"/>
      <w:r w:rsidRPr="00CA6201">
        <w:rPr>
          <w:i/>
          <w:iCs/>
          <w:sz w:val="27"/>
          <w:szCs w:val="27"/>
        </w:rPr>
        <w:t>world</w:t>
      </w:r>
      <w:proofErr w:type="spellEnd"/>
      <w:r w:rsidR="00A439F5" w:rsidRPr="00A439F5">
        <w:rPr>
          <w:sz w:val="27"/>
          <w:szCs w:val="27"/>
        </w:rPr>
        <w:t xml:space="preserve"> – </w:t>
      </w:r>
      <w:proofErr w:type="spellStart"/>
      <w:r w:rsidR="0027541F">
        <w:rPr>
          <w:sz w:val="27"/>
          <w:szCs w:val="27"/>
        </w:rPr>
        <w:t>prespositions</w:t>
      </w:r>
      <w:proofErr w:type="spellEnd"/>
      <w:r w:rsidR="00A439F5" w:rsidRPr="00A439F5">
        <w:rPr>
          <w:sz w:val="27"/>
          <w:szCs w:val="27"/>
        </w:rPr>
        <w:t xml:space="preserve"> and </w:t>
      </w:r>
      <w:proofErr w:type="spellStart"/>
      <w:r w:rsidR="00A439F5" w:rsidRPr="00A439F5">
        <w:rPr>
          <w:sz w:val="27"/>
          <w:szCs w:val="27"/>
        </w:rPr>
        <w:t>vocabulary</w:t>
      </w:r>
      <w:proofErr w:type="spellEnd"/>
      <w:r w:rsidR="00A439F5" w:rsidRPr="00A439F5">
        <w:rPr>
          <w:sz w:val="27"/>
          <w:szCs w:val="27"/>
        </w:rPr>
        <w:t xml:space="preserve"> (</w:t>
      </w:r>
      <w:r>
        <w:rPr>
          <w:sz w:val="27"/>
          <w:szCs w:val="27"/>
        </w:rPr>
        <w:t>Dookoła świata</w:t>
      </w:r>
      <w:r w:rsidR="00A439F5" w:rsidRPr="00A439F5">
        <w:rPr>
          <w:sz w:val="27"/>
          <w:szCs w:val="27"/>
        </w:rPr>
        <w:t xml:space="preserve"> – przy</w:t>
      </w:r>
      <w:r w:rsidR="0027541F">
        <w:rPr>
          <w:sz w:val="27"/>
          <w:szCs w:val="27"/>
        </w:rPr>
        <w:t>im</w:t>
      </w:r>
      <w:r w:rsidR="00A439F5" w:rsidRPr="00A439F5">
        <w:rPr>
          <w:sz w:val="27"/>
          <w:szCs w:val="27"/>
        </w:rPr>
        <w:t>ki i słownictwo)</w:t>
      </w:r>
    </w:p>
    <w:p w14:paraId="1E33F026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rStyle w:val="Pogrubienie"/>
          <w:rFonts w:ascii="SourceSansPro-Bold" w:hAnsi="SourceSansPro-Bold"/>
          <w:b w:val="0"/>
          <w:bCs w:val="0"/>
          <w:sz w:val="27"/>
          <w:szCs w:val="27"/>
          <w:u w:val="single"/>
        </w:rPr>
        <w:t>Cele lekcji:</w:t>
      </w:r>
    </w:p>
    <w:p w14:paraId="4990A04B" w14:textId="4E0CC41F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sz w:val="27"/>
          <w:szCs w:val="27"/>
        </w:rPr>
        <w:t xml:space="preserve">- przypomnienie zasady </w:t>
      </w:r>
      <w:r w:rsidR="0027541F">
        <w:rPr>
          <w:sz w:val="27"/>
          <w:szCs w:val="27"/>
        </w:rPr>
        <w:t>użycia</w:t>
      </w:r>
      <w:r w:rsidRPr="00A439F5">
        <w:rPr>
          <w:sz w:val="27"/>
          <w:szCs w:val="27"/>
        </w:rPr>
        <w:t xml:space="preserve"> przy</w:t>
      </w:r>
      <w:r w:rsidR="0027541F">
        <w:rPr>
          <w:sz w:val="27"/>
          <w:szCs w:val="27"/>
        </w:rPr>
        <w:t>im</w:t>
      </w:r>
      <w:r w:rsidRPr="00A439F5">
        <w:rPr>
          <w:sz w:val="27"/>
          <w:szCs w:val="27"/>
        </w:rPr>
        <w:t>ków i ich miejsca w zdaniu</w:t>
      </w:r>
    </w:p>
    <w:p w14:paraId="4C6249D1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sz w:val="27"/>
          <w:szCs w:val="27"/>
        </w:rPr>
        <w:t>- ćwiczenie umiejętności rozumienia wypowiedzi ze słuchu</w:t>
      </w:r>
    </w:p>
    <w:p w14:paraId="71B6B854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rStyle w:val="Pogrubienie"/>
          <w:rFonts w:ascii="SourceSansPro-Bold" w:hAnsi="SourceSansPro-Bold"/>
          <w:b w:val="0"/>
          <w:bCs w:val="0"/>
          <w:sz w:val="27"/>
          <w:szCs w:val="27"/>
          <w:u w:val="single"/>
        </w:rPr>
        <w:t>Metody pracy wykorzystane na lekcji</w:t>
      </w:r>
      <w:r w:rsidRPr="00A439F5">
        <w:rPr>
          <w:rStyle w:val="Pogrubienie"/>
          <w:rFonts w:ascii="SourceSansPro-Bold" w:hAnsi="SourceSansPro-Bold"/>
          <w:b w:val="0"/>
          <w:bCs w:val="0"/>
          <w:sz w:val="27"/>
          <w:szCs w:val="27"/>
        </w:rPr>
        <w:t>:</w:t>
      </w:r>
    </w:p>
    <w:p w14:paraId="09CA73D1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sz w:val="27"/>
          <w:szCs w:val="27"/>
        </w:rPr>
        <w:t>- objaśnienie (metoda gramatyczno-tłumaczeniowa)</w:t>
      </w:r>
    </w:p>
    <w:p w14:paraId="36C9D1CC" w14:textId="5ACCA7DC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sz w:val="27"/>
          <w:szCs w:val="27"/>
        </w:rPr>
        <w:t>- nauczanie indukcyjne (wnioskowanie zasad z kontek</w:t>
      </w:r>
      <w:r w:rsidR="0027541F">
        <w:rPr>
          <w:sz w:val="27"/>
          <w:szCs w:val="27"/>
        </w:rPr>
        <w:t>s</w:t>
      </w:r>
      <w:r w:rsidRPr="00A439F5">
        <w:rPr>
          <w:sz w:val="27"/>
          <w:szCs w:val="27"/>
        </w:rPr>
        <w:t>tu)</w:t>
      </w:r>
    </w:p>
    <w:p w14:paraId="778253C6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sz w:val="27"/>
          <w:szCs w:val="27"/>
        </w:rPr>
        <w:t>- ćwiczenia przedmiotowe</w:t>
      </w:r>
    </w:p>
    <w:p w14:paraId="5DD4DCDF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sz w:val="27"/>
          <w:szCs w:val="27"/>
        </w:rPr>
        <w:t>- ćwiczenia z tekstem przewodnim (metoda komunikacyjna)</w:t>
      </w:r>
    </w:p>
    <w:p w14:paraId="4A2A4049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sz w:val="27"/>
          <w:szCs w:val="27"/>
        </w:rPr>
        <w:t>- techniki audiowizualne</w:t>
      </w:r>
    </w:p>
    <w:p w14:paraId="51F1123A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sz w:val="27"/>
          <w:szCs w:val="27"/>
        </w:rPr>
        <w:t>- burza mózgów</w:t>
      </w:r>
    </w:p>
    <w:p w14:paraId="28550F84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sz w:val="27"/>
          <w:szCs w:val="27"/>
        </w:rPr>
        <w:t>- pogadanka</w:t>
      </w:r>
    </w:p>
    <w:p w14:paraId="624109A0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rStyle w:val="Pogrubienie"/>
          <w:rFonts w:ascii="SourceSansPro-Bold" w:hAnsi="SourceSansPro-Bold"/>
          <w:b w:val="0"/>
          <w:bCs w:val="0"/>
          <w:sz w:val="27"/>
          <w:szCs w:val="27"/>
        </w:rPr>
        <w:t> </w:t>
      </w:r>
    </w:p>
    <w:p w14:paraId="741B34AF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rStyle w:val="Pogrubienie"/>
          <w:rFonts w:ascii="SourceSansPro-Bold" w:hAnsi="SourceSansPro-Bold"/>
          <w:b w:val="0"/>
          <w:bCs w:val="0"/>
          <w:sz w:val="27"/>
          <w:szCs w:val="27"/>
          <w:u w:val="single"/>
        </w:rPr>
        <w:t>Formy pracy:</w:t>
      </w:r>
    </w:p>
    <w:p w14:paraId="52C11D8D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sz w:val="27"/>
          <w:szCs w:val="27"/>
        </w:rPr>
        <w:t>- praca z całą klasą</w:t>
      </w:r>
    </w:p>
    <w:p w14:paraId="55978D5A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sz w:val="27"/>
          <w:szCs w:val="27"/>
        </w:rPr>
        <w:t>- praca indywidualna</w:t>
      </w:r>
    </w:p>
    <w:p w14:paraId="32169B73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sz w:val="27"/>
          <w:szCs w:val="27"/>
        </w:rPr>
        <w:t>- praca w parach</w:t>
      </w:r>
    </w:p>
    <w:p w14:paraId="285657E1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rStyle w:val="Pogrubienie"/>
          <w:rFonts w:ascii="SourceSansPro-Bold" w:hAnsi="SourceSansPro-Bold"/>
          <w:b w:val="0"/>
          <w:bCs w:val="0"/>
          <w:sz w:val="27"/>
          <w:szCs w:val="27"/>
          <w:u w:val="single"/>
        </w:rPr>
        <w:t>Pomoce dydaktyczne:</w:t>
      </w:r>
    </w:p>
    <w:p w14:paraId="1376290F" w14:textId="687AB0BD" w:rsidR="00A439F5" w:rsidRPr="0027541F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i/>
          <w:iCs/>
          <w:sz w:val="21"/>
          <w:szCs w:val="21"/>
        </w:rPr>
      </w:pPr>
      <w:r w:rsidRPr="00A439F5">
        <w:rPr>
          <w:sz w:val="27"/>
          <w:szCs w:val="27"/>
        </w:rPr>
        <w:t xml:space="preserve">- podręcznik </w:t>
      </w:r>
      <w:r w:rsidRPr="0027541F">
        <w:rPr>
          <w:i/>
          <w:iCs/>
          <w:sz w:val="27"/>
          <w:szCs w:val="27"/>
        </w:rPr>
        <w:t>New Enterprise B1 str</w:t>
      </w:r>
      <w:r w:rsidR="0027541F" w:rsidRPr="0027541F">
        <w:rPr>
          <w:i/>
          <w:iCs/>
          <w:sz w:val="27"/>
          <w:szCs w:val="27"/>
        </w:rPr>
        <w:t>.</w:t>
      </w:r>
      <w:r w:rsidRPr="0027541F">
        <w:rPr>
          <w:i/>
          <w:iCs/>
          <w:sz w:val="27"/>
          <w:szCs w:val="27"/>
        </w:rPr>
        <w:t xml:space="preserve"> 20</w:t>
      </w:r>
    </w:p>
    <w:p w14:paraId="3711E184" w14:textId="4B85D64A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sz w:val="27"/>
          <w:szCs w:val="27"/>
        </w:rPr>
        <w:t xml:space="preserve">- zeszyt ćwiczeń </w:t>
      </w:r>
      <w:r w:rsidR="0027541F" w:rsidRPr="0027541F">
        <w:rPr>
          <w:i/>
          <w:iCs/>
          <w:sz w:val="27"/>
          <w:szCs w:val="27"/>
        </w:rPr>
        <w:t xml:space="preserve">New Enterprise B1 </w:t>
      </w:r>
      <w:r w:rsidRPr="0027541F">
        <w:rPr>
          <w:i/>
          <w:iCs/>
          <w:sz w:val="27"/>
          <w:szCs w:val="27"/>
        </w:rPr>
        <w:t xml:space="preserve">str. </w:t>
      </w:r>
      <w:r w:rsidR="0027541F" w:rsidRPr="0027541F">
        <w:rPr>
          <w:i/>
          <w:iCs/>
          <w:sz w:val="27"/>
          <w:szCs w:val="27"/>
        </w:rPr>
        <w:t>12</w:t>
      </w:r>
    </w:p>
    <w:p w14:paraId="44056037" w14:textId="45EB52B0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sz w:val="27"/>
          <w:szCs w:val="27"/>
        </w:rPr>
        <w:t xml:space="preserve">- oprogramowanie do tablicy multimedialnej do podręcznika </w:t>
      </w:r>
      <w:r w:rsidR="0027541F" w:rsidRPr="0027541F">
        <w:rPr>
          <w:i/>
          <w:iCs/>
          <w:sz w:val="27"/>
          <w:szCs w:val="27"/>
        </w:rPr>
        <w:t>New Enterprise B1</w:t>
      </w:r>
    </w:p>
    <w:p w14:paraId="1D4900F7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sz w:val="27"/>
          <w:szCs w:val="27"/>
        </w:rPr>
        <w:t>- tablica interaktywna</w:t>
      </w:r>
    </w:p>
    <w:p w14:paraId="14B6B530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sz w:val="27"/>
          <w:szCs w:val="27"/>
        </w:rPr>
        <w:lastRenderedPageBreak/>
        <w:t>- komputer z łączem internetowym</w:t>
      </w:r>
    </w:p>
    <w:p w14:paraId="4051A16B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rStyle w:val="Pogrubienie"/>
          <w:rFonts w:ascii="SourceSansPro-Bold" w:hAnsi="SourceSansPro-Bold"/>
          <w:b w:val="0"/>
          <w:bCs w:val="0"/>
          <w:sz w:val="27"/>
          <w:szCs w:val="27"/>
          <w:u w:val="single"/>
        </w:rPr>
        <w:t>Uczeń:</w:t>
      </w:r>
    </w:p>
    <w:p w14:paraId="16AA5B71" w14:textId="5051D0C6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sz w:val="27"/>
          <w:szCs w:val="27"/>
        </w:rPr>
        <w:t>- określa przy</w:t>
      </w:r>
      <w:r w:rsidR="0027541F">
        <w:rPr>
          <w:sz w:val="27"/>
          <w:szCs w:val="27"/>
        </w:rPr>
        <w:t>im</w:t>
      </w:r>
      <w:r w:rsidRPr="00A439F5">
        <w:rPr>
          <w:sz w:val="27"/>
          <w:szCs w:val="27"/>
        </w:rPr>
        <w:t>ek jako część mowy</w:t>
      </w:r>
    </w:p>
    <w:p w14:paraId="535F7D01" w14:textId="3E4C8DA1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sz w:val="27"/>
          <w:szCs w:val="27"/>
        </w:rPr>
        <w:t xml:space="preserve">- </w:t>
      </w:r>
      <w:r w:rsidR="0027541F">
        <w:rPr>
          <w:sz w:val="27"/>
          <w:szCs w:val="27"/>
        </w:rPr>
        <w:t>zna podstawowe przyimki w języku angielskim</w:t>
      </w:r>
    </w:p>
    <w:p w14:paraId="114B6E9A" w14:textId="10E1FEAE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sz w:val="27"/>
          <w:szCs w:val="27"/>
        </w:rPr>
        <w:t>- stosuje przy</w:t>
      </w:r>
      <w:r w:rsidR="0027541F">
        <w:rPr>
          <w:sz w:val="27"/>
          <w:szCs w:val="27"/>
        </w:rPr>
        <w:t>im</w:t>
      </w:r>
      <w:r w:rsidRPr="00A439F5">
        <w:rPr>
          <w:sz w:val="27"/>
          <w:szCs w:val="27"/>
        </w:rPr>
        <w:t>ek w odpowiednim miejscu w zdaniu</w:t>
      </w:r>
    </w:p>
    <w:p w14:paraId="15DEB841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sz w:val="27"/>
          <w:szCs w:val="27"/>
        </w:rPr>
        <w:t>- znajduje w wypowiedzi ustnej określone informacje</w:t>
      </w:r>
    </w:p>
    <w:p w14:paraId="1C4F52D5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sz w:val="27"/>
          <w:szCs w:val="27"/>
        </w:rPr>
        <w:t>- rozróżnia formalny i nieformalny styl wypowiedzi</w:t>
      </w:r>
    </w:p>
    <w:p w14:paraId="2A297837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sz w:val="27"/>
          <w:szCs w:val="27"/>
        </w:rPr>
        <w:t>- określa kontekst wypowiedzi</w:t>
      </w:r>
    </w:p>
    <w:p w14:paraId="13F5B0B9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sz w:val="27"/>
          <w:szCs w:val="27"/>
        </w:rPr>
        <w:t>- reaguje na polecenia nauczyciela</w:t>
      </w:r>
    </w:p>
    <w:p w14:paraId="53895B68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sz w:val="27"/>
          <w:szCs w:val="27"/>
        </w:rPr>
        <w:t>- określa główną myśl wypowiedzi lub jej fragmentu</w:t>
      </w:r>
    </w:p>
    <w:p w14:paraId="57849972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sz w:val="27"/>
          <w:szCs w:val="27"/>
        </w:rPr>
        <w:t> </w:t>
      </w:r>
    </w:p>
    <w:p w14:paraId="14FF7D23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rStyle w:val="Pogrubienie"/>
          <w:rFonts w:ascii="SourceSansPro-Bold" w:hAnsi="SourceSansPro-Bold"/>
          <w:b w:val="0"/>
          <w:bCs w:val="0"/>
          <w:sz w:val="27"/>
          <w:szCs w:val="27"/>
          <w:u w:val="single"/>
        </w:rPr>
        <w:t>Przebieg lekcji:</w:t>
      </w:r>
    </w:p>
    <w:p w14:paraId="28706F93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rStyle w:val="Pogrubienie"/>
          <w:rFonts w:ascii="SourceSansPro-Bold" w:hAnsi="SourceSansPro-Bold"/>
          <w:b w:val="0"/>
          <w:bCs w:val="0"/>
          <w:sz w:val="27"/>
          <w:szCs w:val="27"/>
        </w:rPr>
        <w:t>1.</w:t>
      </w:r>
      <w:r w:rsidRPr="00A439F5">
        <w:rPr>
          <w:sz w:val="27"/>
          <w:szCs w:val="27"/>
        </w:rPr>
        <w:t> Powitanie i sprawdzenie obecności.</w:t>
      </w:r>
    </w:p>
    <w:p w14:paraId="7C75154B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rStyle w:val="Pogrubienie"/>
          <w:rFonts w:ascii="SourceSansPro-Bold" w:hAnsi="SourceSansPro-Bold"/>
          <w:b w:val="0"/>
          <w:bCs w:val="0"/>
          <w:sz w:val="27"/>
          <w:szCs w:val="27"/>
        </w:rPr>
        <w:t>2.</w:t>
      </w:r>
      <w:r w:rsidRPr="00A439F5">
        <w:rPr>
          <w:sz w:val="27"/>
          <w:szCs w:val="27"/>
        </w:rPr>
        <w:t> Zapoznanie z celem lekcji, podanie tematu.</w:t>
      </w:r>
    </w:p>
    <w:p w14:paraId="32BED59C" w14:textId="0B522E19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rStyle w:val="Pogrubienie"/>
          <w:rFonts w:ascii="SourceSansPro-Bold" w:hAnsi="SourceSansPro-Bold"/>
          <w:b w:val="0"/>
          <w:bCs w:val="0"/>
          <w:sz w:val="27"/>
          <w:szCs w:val="27"/>
        </w:rPr>
        <w:t>3.</w:t>
      </w:r>
      <w:r w:rsidRPr="00A439F5">
        <w:rPr>
          <w:sz w:val="27"/>
          <w:szCs w:val="27"/>
        </w:rPr>
        <w:t> Zaprezentowanie na tablicy interaktywnej przykładowych zdań z użyciem przy</w:t>
      </w:r>
      <w:r w:rsidR="0027541F">
        <w:rPr>
          <w:sz w:val="27"/>
          <w:szCs w:val="27"/>
        </w:rPr>
        <w:t>im</w:t>
      </w:r>
      <w:r w:rsidRPr="00A439F5">
        <w:rPr>
          <w:sz w:val="27"/>
          <w:szCs w:val="27"/>
        </w:rPr>
        <w:t>ka – określenie przez uczniów miejsca przy</w:t>
      </w:r>
      <w:r w:rsidR="0027541F">
        <w:rPr>
          <w:sz w:val="27"/>
          <w:szCs w:val="27"/>
        </w:rPr>
        <w:t>im</w:t>
      </w:r>
      <w:r w:rsidRPr="00A439F5">
        <w:rPr>
          <w:sz w:val="27"/>
          <w:szCs w:val="27"/>
        </w:rPr>
        <w:t>ka w zdaniu względem czasownika.</w:t>
      </w:r>
    </w:p>
    <w:p w14:paraId="5E1582C8" w14:textId="3D5F666D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rStyle w:val="Pogrubienie"/>
          <w:rFonts w:ascii="SourceSansPro-Bold" w:hAnsi="SourceSansPro-Bold"/>
          <w:b w:val="0"/>
          <w:bCs w:val="0"/>
          <w:sz w:val="27"/>
          <w:szCs w:val="27"/>
        </w:rPr>
        <w:t>4.</w:t>
      </w:r>
      <w:r w:rsidRPr="00A439F5">
        <w:rPr>
          <w:sz w:val="27"/>
          <w:szCs w:val="27"/>
        </w:rPr>
        <w:t> Prezentacja kolejnych przy</w:t>
      </w:r>
      <w:r w:rsidR="0027541F">
        <w:rPr>
          <w:sz w:val="27"/>
          <w:szCs w:val="27"/>
        </w:rPr>
        <w:t>im</w:t>
      </w:r>
      <w:r w:rsidRPr="00A439F5">
        <w:rPr>
          <w:sz w:val="27"/>
          <w:szCs w:val="27"/>
        </w:rPr>
        <w:t>ków</w:t>
      </w:r>
      <w:r w:rsidR="0027541F">
        <w:rPr>
          <w:sz w:val="27"/>
          <w:szCs w:val="27"/>
        </w:rPr>
        <w:t xml:space="preserve"> oraz ich zastosowania</w:t>
      </w:r>
    </w:p>
    <w:p w14:paraId="7A472CF0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rStyle w:val="Pogrubienie"/>
          <w:rFonts w:ascii="SourceSansPro-Bold" w:hAnsi="SourceSansPro-Bold"/>
          <w:b w:val="0"/>
          <w:bCs w:val="0"/>
          <w:sz w:val="27"/>
          <w:szCs w:val="27"/>
        </w:rPr>
        <w:t>5.</w:t>
      </w:r>
      <w:r w:rsidRPr="00A439F5">
        <w:rPr>
          <w:sz w:val="27"/>
          <w:szCs w:val="27"/>
        </w:rPr>
        <w:t> Ćwiczenia praktyczne z zeszytu ćwiczeń.</w:t>
      </w:r>
    </w:p>
    <w:p w14:paraId="1793DDD0" w14:textId="0AE517DE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rStyle w:val="Pogrubienie"/>
          <w:rFonts w:ascii="SourceSansPro-Bold" w:hAnsi="SourceSansPro-Bold"/>
          <w:b w:val="0"/>
          <w:bCs w:val="0"/>
          <w:sz w:val="27"/>
          <w:szCs w:val="27"/>
        </w:rPr>
        <w:t>6.</w:t>
      </w:r>
      <w:r w:rsidRPr="00A439F5">
        <w:rPr>
          <w:sz w:val="27"/>
          <w:szCs w:val="27"/>
        </w:rPr>
        <w:t> Wstęp do pracy z tekstem (wypowiedzią ustną). Burza mózgów na temat</w:t>
      </w:r>
      <w:r w:rsidR="0027541F">
        <w:rPr>
          <w:sz w:val="27"/>
          <w:szCs w:val="27"/>
        </w:rPr>
        <w:t xml:space="preserve"> tekstu </w:t>
      </w:r>
      <w:proofErr w:type="spellStart"/>
      <w:r w:rsidR="0027541F" w:rsidRPr="0027541F">
        <w:rPr>
          <w:i/>
          <w:iCs/>
          <w:sz w:val="27"/>
          <w:szCs w:val="27"/>
        </w:rPr>
        <w:t>All</w:t>
      </w:r>
      <w:proofErr w:type="spellEnd"/>
      <w:r w:rsidR="0027541F" w:rsidRPr="0027541F">
        <w:rPr>
          <w:i/>
          <w:iCs/>
          <w:sz w:val="27"/>
          <w:szCs w:val="27"/>
        </w:rPr>
        <w:t xml:space="preserve"> </w:t>
      </w:r>
      <w:proofErr w:type="spellStart"/>
      <w:r w:rsidR="0027541F" w:rsidRPr="0027541F">
        <w:rPr>
          <w:i/>
          <w:iCs/>
          <w:sz w:val="27"/>
          <w:szCs w:val="27"/>
        </w:rPr>
        <w:t>around</w:t>
      </w:r>
      <w:proofErr w:type="spellEnd"/>
      <w:r w:rsidR="0027541F" w:rsidRPr="0027541F">
        <w:rPr>
          <w:i/>
          <w:iCs/>
          <w:sz w:val="27"/>
          <w:szCs w:val="27"/>
        </w:rPr>
        <w:t xml:space="preserve"> the </w:t>
      </w:r>
      <w:proofErr w:type="spellStart"/>
      <w:r w:rsidR="0027541F" w:rsidRPr="0027541F">
        <w:rPr>
          <w:i/>
          <w:iCs/>
          <w:sz w:val="27"/>
          <w:szCs w:val="27"/>
        </w:rPr>
        <w:t>world</w:t>
      </w:r>
      <w:proofErr w:type="spellEnd"/>
      <w:r w:rsidR="0027541F">
        <w:rPr>
          <w:sz w:val="27"/>
          <w:szCs w:val="27"/>
        </w:rPr>
        <w:t xml:space="preserve"> – dyskusja gdzie i jak możemy podróżować</w:t>
      </w:r>
    </w:p>
    <w:p w14:paraId="1EB13A53" w14:textId="1447C8AE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rStyle w:val="Pogrubienie"/>
          <w:rFonts w:ascii="SourceSansPro-Bold" w:hAnsi="SourceSansPro-Bold"/>
          <w:b w:val="0"/>
          <w:bCs w:val="0"/>
          <w:sz w:val="27"/>
          <w:szCs w:val="27"/>
        </w:rPr>
        <w:t>7</w:t>
      </w:r>
      <w:r w:rsidRPr="00A439F5">
        <w:rPr>
          <w:sz w:val="27"/>
          <w:szCs w:val="27"/>
        </w:rPr>
        <w:t xml:space="preserve">. Prezentacja na tablicy multimedialnej slajdów dotyczących atrakcji turystycznych </w:t>
      </w:r>
      <w:r w:rsidR="0027541F">
        <w:rPr>
          <w:sz w:val="27"/>
          <w:szCs w:val="27"/>
        </w:rPr>
        <w:t>miejsc przedstawionych w tekście</w:t>
      </w:r>
      <w:r w:rsidRPr="00A439F5">
        <w:rPr>
          <w:sz w:val="27"/>
          <w:szCs w:val="27"/>
        </w:rPr>
        <w:t xml:space="preserve">, a także skorzystanie z </w:t>
      </w:r>
      <w:r w:rsidRPr="00CA6201">
        <w:rPr>
          <w:i/>
          <w:iCs/>
          <w:sz w:val="27"/>
          <w:szCs w:val="27"/>
        </w:rPr>
        <w:t xml:space="preserve">Google </w:t>
      </w:r>
      <w:proofErr w:type="spellStart"/>
      <w:r w:rsidRPr="00CA6201">
        <w:rPr>
          <w:i/>
          <w:iCs/>
          <w:sz w:val="27"/>
          <w:szCs w:val="27"/>
        </w:rPr>
        <w:t>Maps</w:t>
      </w:r>
      <w:proofErr w:type="spellEnd"/>
      <w:r w:rsidRPr="00A439F5">
        <w:rPr>
          <w:sz w:val="27"/>
          <w:szCs w:val="27"/>
        </w:rPr>
        <w:t xml:space="preserve"> w celu prezentacji </w:t>
      </w:r>
      <w:r w:rsidR="0027541F">
        <w:rPr>
          <w:sz w:val="27"/>
          <w:szCs w:val="27"/>
        </w:rPr>
        <w:t>miast</w:t>
      </w:r>
      <w:r w:rsidRPr="00A439F5">
        <w:rPr>
          <w:sz w:val="27"/>
          <w:szCs w:val="27"/>
        </w:rPr>
        <w:t xml:space="preserve"> – </w:t>
      </w:r>
      <w:r w:rsidR="0027541F">
        <w:rPr>
          <w:sz w:val="27"/>
          <w:szCs w:val="27"/>
        </w:rPr>
        <w:t xml:space="preserve">oraz </w:t>
      </w:r>
      <w:r w:rsidRPr="00A439F5">
        <w:rPr>
          <w:sz w:val="27"/>
          <w:szCs w:val="27"/>
        </w:rPr>
        <w:t>wirtualny spacer</w:t>
      </w:r>
      <w:r w:rsidR="0027541F">
        <w:rPr>
          <w:sz w:val="27"/>
          <w:szCs w:val="27"/>
        </w:rPr>
        <w:t xml:space="preserve">. </w:t>
      </w:r>
      <w:r w:rsidRPr="00A439F5">
        <w:rPr>
          <w:sz w:val="27"/>
          <w:szCs w:val="27"/>
        </w:rPr>
        <w:t>Pogadanka.</w:t>
      </w:r>
    </w:p>
    <w:p w14:paraId="101739C1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rStyle w:val="Pogrubienie"/>
          <w:rFonts w:ascii="SourceSansPro-Bold" w:hAnsi="SourceSansPro-Bold"/>
          <w:b w:val="0"/>
          <w:bCs w:val="0"/>
          <w:sz w:val="27"/>
          <w:szCs w:val="27"/>
        </w:rPr>
        <w:t>8.</w:t>
      </w:r>
      <w:r w:rsidRPr="00A439F5">
        <w:rPr>
          <w:sz w:val="27"/>
          <w:szCs w:val="27"/>
        </w:rPr>
        <w:t> Pierwsze słuchanie wypowiedzi, określenie relacji między rozmówcami, określenie stylu wypowiedzi (formalny i nieformalny) oraz kontekstu wypowiedzi.</w:t>
      </w:r>
    </w:p>
    <w:p w14:paraId="660F4C0C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rStyle w:val="Pogrubienie"/>
          <w:rFonts w:ascii="SourceSansPro-Bold" w:hAnsi="SourceSansPro-Bold"/>
          <w:b w:val="0"/>
          <w:bCs w:val="0"/>
          <w:sz w:val="27"/>
          <w:szCs w:val="27"/>
        </w:rPr>
        <w:t>9</w:t>
      </w:r>
      <w:r w:rsidRPr="00A439F5">
        <w:rPr>
          <w:sz w:val="27"/>
          <w:szCs w:val="27"/>
        </w:rPr>
        <w:t>. Określenie głównego tematu rozmowy.</w:t>
      </w:r>
    </w:p>
    <w:p w14:paraId="73E54545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rStyle w:val="Pogrubienie"/>
          <w:rFonts w:ascii="SourceSansPro-Bold" w:hAnsi="SourceSansPro-Bold"/>
          <w:b w:val="0"/>
          <w:bCs w:val="0"/>
          <w:sz w:val="27"/>
          <w:szCs w:val="27"/>
        </w:rPr>
        <w:t>10.</w:t>
      </w:r>
      <w:r w:rsidRPr="00A439F5">
        <w:rPr>
          <w:sz w:val="27"/>
          <w:szCs w:val="27"/>
        </w:rPr>
        <w:t> Wyszukiwanie w wypowiedzi ustnej określonych informacji.</w:t>
      </w:r>
    </w:p>
    <w:p w14:paraId="3D9F4AE6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rStyle w:val="Pogrubienie"/>
          <w:rFonts w:ascii="SourceSansPro-Bold" w:hAnsi="SourceSansPro-Bold"/>
          <w:b w:val="0"/>
          <w:bCs w:val="0"/>
          <w:sz w:val="27"/>
          <w:szCs w:val="27"/>
        </w:rPr>
        <w:t>11</w:t>
      </w:r>
      <w:r w:rsidRPr="00A439F5">
        <w:rPr>
          <w:sz w:val="27"/>
          <w:szCs w:val="27"/>
        </w:rPr>
        <w:t>. Podsumowanie i ocena realizacji celów.</w:t>
      </w:r>
    </w:p>
    <w:p w14:paraId="23092383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rStyle w:val="Pogrubienie"/>
          <w:rFonts w:ascii="SourceSansPro-Bold" w:hAnsi="SourceSansPro-Bold"/>
          <w:b w:val="0"/>
          <w:bCs w:val="0"/>
          <w:sz w:val="27"/>
          <w:szCs w:val="27"/>
        </w:rPr>
        <w:t>12</w:t>
      </w:r>
      <w:r w:rsidRPr="00A439F5">
        <w:rPr>
          <w:sz w:val="27"/>
          <w:szCs w:val="27"/>
        </w:rPr>
        <w:t>. Pożegnanie.</w:t>
      </w:r>
    </w:p>
    <w:p w14:paraId="30A416C8" w14:textId="77777777" w:rsidR="00A439F5" w:rsidRPr="00A439F5" w:rsidRDefault="00A439F5" w:rsidP="00A439F5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SourceSansPro-Reg" w:hAnsi="SourceSansPro-Reg"/>
          <w:sz w:val="21"/>
          <w:szCs w:val="21"/>
        </w:rPr>
      </w:pPr>
      <w:r w:rsidRPr="00A439F5">
        <w:rPr>
          <w:sz w:val="27"/>
          <w:szCs w:val="27"/>
        </w:rPr>
        <w:t> </w:t>
      </w:r>
    </w:p>
    <w:p w14:paraId="2B684F65" w14:textId="77777777" w:rsidR="00A439F5" w:rsidRPr="00A439F5" w:rsidRDefault="00A439F5"/>
    <w:sectPr w:rsidR="00A439F5" w:rsidRPr="00A4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SansPro-Reg">
    <w:altName w:val="Cambria"/>
    <w:panose1 w:val="00000000000000000000"/>
    <w:charset w:val="00"/>
    <w:family w:val="roman"/>
    <w:notTrueType/>
    <w:pitch w:val="default"/>
  </w:font>
  <w:font w:name="SourceSansPro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F5"/>
    <w:rsid w:val="0027541F"/>
    <w:rsid w:val="00440EB4"/>
    <w:rsid w:val="00A439F5"/>
    <w:rsid w:val="00CA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8BF9"/>
  <w15:chartTrackingRefBased/>
  <w15:docId w15:val="{008B78AB-5C10-4971-8835-A6D25A8E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A4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39F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4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Ludomir</dc:creator>
  <cp:keywords/>
  <dc:description/>
  <cp:lastModifiedBy>Ludomir</cp:lastModifiedBy>
  <cp:revision>1</cp:revision>
  <dcterms:created xsi:type="dcterms:W3CDTF">2021-05-06T14:54:00Z</dcterms:created>
  <dcterms:modified xsi:type="dcterms:W3CDTF">2021-05-06T15:28:00Z</dcterms:modified>
</cp:coreProperties>
</file>